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F60" w:rsidRPr="00F12F60" w:rsidRDefault="00F12F60" w:rsidP="00F12F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00525" cy="6315075"/>
            <wp:effectExtent l="19050" t="0" r="9525" b="0"/>
            <wp:docPr id="1" name="Obraz 1" descr="https://twinspace.etwinning.net/files/collabspace/2/92/592/7592/images/b29ff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2/92/592/7592/images/b29fff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Sukienka powstała w odpowiedzi na pomysł stworzenia kolekcji ubrań tzw. mody ekologicznej. Z założenia miała być wykonana przedmiotów, którym można nadać drugie życie. Ja postawiłam na mój ulubiony materiał czyli papier, a dokładnie stare zużyte czarno-białe gazety. Na stworzenie całej kreacji potrzebowałam tydzień czasu. Był to bardzo pracowity okres ze względu na ilość elementów (kilkaset) potrzebnych na stworzenie spódnicy. W pierwszym etapie prac musiałam przygotować sobie kwadraty, a następnie każdy z nich starannie składałam aż do momentu powstania żurawia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origami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symbolu szczęścia. To od niego wszystko się zaczęło, to on był inspiracją. Najpiękniejszy moment to ten w którym założyłam na siebie gotową już sukienkę i mogłam zobaczyć w oczach innych ludzi podziw, zachwyt i zdziwienie. W efekcie ta mieszanka uczuć wywoływała uśmiech na ich twarzach, a właśnie o to chodzi. Żurawie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origami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takiej dawce przyniosły innym trochę szczęścia i tym samym również mnie.       </w:t>
      </w:r>
    </w:p>
    <w:p w:rsidR="00F12F60" w:rsidRP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Marta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Maszkowska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IIa</w:t>
      </w:r>
      <w:proofErr w:type="spellEnd"/>
    </w:p>
    <w:p w:rsidR="00F12F60" w:rsidRPr="00F12F60" w:rsidRDefault="00F12F60" w:rsidP="00F12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lastRenderedPageBreak/>
        <w:t xml:space="preserve">The dress was created in response to the idea of </w:t>
      </w:r>
      <w:r w:rsidRPr="00F12F60">
        <w:rPr>
          <w:rFonts w:ascii="Cambria Math" w:eastAsia="Times New Roman" w:hAnsi="Cambria Math" w:cs="Cambria Math"/>
          <w:sz w:val="24"/>
          <w:szCs w:val="24"/>
          <w:lang w:val="en-GB" w:eastAsia="pl-PL"/>
        </w:rPr>
        <w:t>​​</w:t>
      </w: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creating a collection of so-called organic fashion clothes. It was supposed to be made of objects that could be given a second life. I chose my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favorite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material, that is paper, old black and white newspapers, to be exact. To make the whole dress I needed a week. It was a very busy period due to the number of elements (several hundred) needed to create the skirt. In the first stage of the work I had to prepare paper squares and then fold each of them carefully until an origami crane - a symbol of happiness – was created. Everything  started with the crane, in was an inspiration. The most beautiful moment was the one when I put on my newly-made dress and in the eyes of other people I could see admiration, delight and surprise. As a result, this mixture of feelings triggered a smile on their faces, and this is exactly what is important. Origami cranes in such a number have brought some happiness to others and in this way to me as well.  </w:t>
      </w:r>
      <w:r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                        </w:t>
      </w: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Marta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Maszkowska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IIa</w:t>
      </w:r>
      <w:proofErr w:type="spellEnd"/>
    </w:p>
    <w:p w:rsidR="00F12F60" w:rsidRPr="00F12F60" w:rsidRDefault="00F12F60" w:rsidP="00F12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F12F60" w:rsidRPr="00F12F60" w:rsidRDefault="00F12F60" w:rsidP="00F12F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76750" cy="5524500"/>
            <wp:effectExtent l="19050" t="0" r="0" b="0"/>
            <wp:docPr id="2" name="Obraz 2" descr="https://twinspace.etwinning.net/files/collabspace/2/92/592/7592/images/b4cc3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2/92/592/7592/images/b4cc3f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0" w:rsidRPr="00F12F60" w:rsidRDefault="00F12F60" w:rsidP="00F12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„Koty” powstały na zajęciach z wolontariatu w WTZ były robione technika wydrapywania, na kartce pokrytej srebrną folią i specjalną czarną farbą kreskami wydrapywało się wzór, </w:t>
      </w: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nauczyłam się ich robić dzięki pani Ani, która pokazała 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na czym to polega.                 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Agata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Mizgalska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IIC</w:t>
      </w:r>
    </w:p>
    <w:p w:rsid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‘The Cats’ were created during workshops for volunteers working with mentally disabled people.  They were made with scratching technique. On a sheet of paper covered with silver foil and special black paint you produce the pattern with short scratches. I learned this technique from the instructor during the workshops, who showed me how to do it. </w:t>
      </w:r>
    </w:p>
    <w:p w:rsidR="00F12F60" w:rsidRP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Agata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Mizgalska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IIC</w:t>
      </w:r>
    </w:p>
    <w:p w:rsidR="00F12F60" w:rsidRPr="00F12F60" w:rsidRDefault="00F12F60" w:rsidP="00F12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 </w:t>
      </w:r>
    </w:p>
    <w:p w:rsidR="00F12F60" w:rsidRPr="00F12F60" w:rsidRDefault="00F12F60" w:rsidP="00F12F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91025" cy="6296025"/>
            <wp:effectExtent l="19050" t="0" r="9525" b="0"/>
            <wp:docPr id="3" name="Obraz 3" descr="https://twinspace.etwinning.net/files/collabspace/2/92/592/7592/images/b19e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2/92/592/7592/images/b19e7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Erazm z Rotterdamu został wykonany techniką haftu matematycznego - to moja ulubiona forma robótek ręcznych. Powstawał około tygodnia, a pomysł na wyhaftowanie tej właśnie </w:t>
      </w: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postaci przyszedł mi od razu do głowy po usłyszeniu tematu: "Ulubione dzieło moich rąk". W połączeniu z nazwą projektu Erasmus+ było dla mnie oczywiste, że to właśnie Erazm będzie tematem mojej pracy. Chciałam też oddać jakąś głębszą myśl, która doprowadzi odbiorców do chwili zadumy, więc słowa tego myśliciela "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Quae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nocent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docent" (Co szkodzi, uczy) wydały mi się idealnym dopełnieniem tego projektu. </w:t>
      </w:r>
    </w:p>
    <w:p w:rsidR="00F12F60" w:rsidRP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Karolina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Trzyna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IID</w:t>
      </w:r>
    </w:p>
    <w:p w:rsidR="00F12F60" w:rsidRPr="00F12F60" w:rsidRDefault="00F12F60" w:rsidP="00F12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The portrait of Erasmus of Rotterdam has been made with a mathematical embroidery technique - this is my favourite form of handwork. It took me about a week to make it, and the idea of embroidering a portrait of this person came to my mind immediately when I heard the topic: "The favourite work of my creation". Combined with the fact that we are doing our project within the programme Erasmus +, it was obvious to me that Erasmus would be the subject of my work. I also wanted to present a deeper thought that would lead the people looking at it to a moment of reflection, so the words of this thinker, "Quae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nocent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, docent" (What hurts, teaches) seemed to me a perfect addition to the portrait.                                        </w:t>
      </w: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Karolina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Trzyna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IID</w:t>
      </w:r>
    </w:p>
    <w:p w:rsidR="00F12F60" w:rsidRPr="00F12F60" w:rsidRDefault="00F12F60" w:rsidP="00F12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F12F60" w:rsidRPr="00F12F60" w:rsidRDefault="00F12F60" w:rsidP="00F12F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10325" cy="4248150"/>
            <wp:effectExtent l="19050" t="0" r="9525" b="0"/>
            <wp:docPr id="4" name="Obraz 4" descr="https://twinspace.etwinning.net/files/collabspace/2/92/592/7592/images/b3bcf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2/92/592/7592/images/b3bcfdb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Maskotki z filcu były klejone na gorąco, robiliśmy je na warsztatach terapii zajęciowej. </w:t>
      </w:r>
    </w:p>
    <w:p w:rsidR="00F12F60" w:rsidRP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Klaudia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Grabalska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IIC</w:t>
      </w:r>
    </w:p>
    <w:p w:rsid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The felt mascots were glued hot, we made them at the occupational therapy workshops, together with mentally disabled people. </w:t>
      </w:r>
    </w:p>
    <w:p w:rsidR="00F12F60" w:rsidRP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Klaudia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Grabalska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IIC</w:t>
      </w:r>
    </w:p>
    <w:p w:rsidR="00F12F60" w:rsidRPr="00F12F60" w:rsidRDefault="00F12F60" w:rsidP="00F12F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10325" cy="4876800"/>
            <wp:effectExtent l="19050" t="0" r="9525" b="0"/>
            <wp:docPr id="5" name="Obraz 5" descr="https://twinspace.etwinning.net/files/collabspace/2/92/592/7592/images/ba127c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nspace.etwinning.net/files/collabspace/2/92/592/7592/images/ba127cd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Ptak został zrobiony techniką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origami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. To moja ulu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biona technika. </w:t>
      </w:r>
    </w:p>
    <w:p w:rsid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Paulina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Draniak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IIA</w:t>
      </w:r>
    </w:p>
    <w:p w:rsidR="00F12F60" w:rsidRP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The bird was made in origami technique. This is my favourite technique. </w:t>
      </w:r>
    </w:p>
    <w:p w:rsidR="00F12F60" w:rsidRPr="00F12F60" w:rsidRDefault="00F12F60" w:rsidP="00F12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Paulina </w:t>
      </w:r>
      <w:proofErr w:type="spellStart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>Draniak</w:t>
      </w:r>
      <w:proofErr w:type="spellEnd"/>
      <w:r w:rsidRPr="00F12F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IIA</w:t>
      </w:r>
    </w:p>
    <w:sectPr w:rsidR="00F12F60" w:rsidRPr="00F12F60" w:rsidSect="003825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63098"/>
    <w:multiLevelType w:val="multilevel"/>
    <w:tmpl w:val="0A3CE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2F60"/>
    <w:rsid w:val="003825C6"/>
    <w:rsid w:val="00F1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25C6"/>
  </w:style>
  <w:style w:type="paragraph" w:styleId="Nagwek3">
    <w:name w:val="heading 3"/>
    <w:basedOn w:val="Normalny"/>
    <w:link w:val="Nagwek3Znak"/>
    <w:uiPriority w:val="9"/>
    <w:qFormat/>
    <w:rsid w:val="00F12F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12F6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12F6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2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9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65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37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646</Words>
  <Characters>3878</Characters>
  <Application>Microsoft Office Word</Application>
  <DocSecurity>0</DocSecurity>
  <Lines>32</Lines>
  <Paragraphs>9</Paragraphs>
  <ScaleCrop>false</ScaleCrop>
  <Company>czyżewska</Company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</dc:creator>
  <cp:keywords/>
  <dc:description/>
  <cp:lastModifiedBy>danuta </cp:lastModifiedBy>
  <cp:revision>1</cp:revision>
  <dcterms:created xsi:type="dcterms:W3CDTF">2017-07-26T21:56:00Z</dcterms:created>
  <dcterms:modified xsi:type="dcterms:W3CDTF">2017-07-26T22:03:00Z</dcterms:modified>
</cp:coreProperties>
</file>